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1A" w:rsidRPr="008B111A" w:rsidRDefault="008B111A" w:rsidP="000E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Правила приема и требования к </w:t>
      </w:r>
      <w:proofErr w:type="gramStart"/>
      <w:r w:rsidRPr="008B111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поступающим</w:t>
      </w:r>
      <w:proofErr w:type="gramEnd"/>
      <w:r w:rsidRPr="008B111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на специальность</w:t>
      </w:r>
    </w:p>
    <w:p w:rsidR="008B111A" w:rsidRPr="008B111A" w:rsidRDefault="008B111A" w:rsidP="000E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A">
        <w:rPr>
          <w:rFonts w:ascii="Georgia" w:eastAsia="Times New Roman" w:hAnsi="Georgia" w:cs="Times New Roman"/>
          <w:b/>
          <w:bCs/>
          <w:sz w:val="27"/>
          <w:lang w:eastAsia="ru-RU"/>
        </w:rPr>
        <w:t>55.05.01 «Режиссура кино и телевидения»</w:t>
      </w:r>
      <w:r w:rsidRPr="008B111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8B111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8B111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(уровень </w:t>
      </w:r>
      <w:proofErr w:type="spellStart"/>
      <w:r w:rsidRPr="008B111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специалитета</w:t>
      </w:r>
      <w:proofErr w:type="spellEnd"/>
      <w:r w:rsidRPr="008B111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)</w:t>
      </w:r>
      <w:r w:rsidRPr="008B111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8B111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Специализация: Режиссер неигрового кино- и телефильма.</w:t>
      </w:r>
      <w:r w:rsidRPr="008B111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8B111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Очная форма обучения, срок обучения – 5 лет</w:t>
      </w:r>
    </w:p>
    <w:p w:rsidR="000E0DB0" w:rsidRDefault="000E0DB0" w:rsidP="008B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B0" w:rsidRDefault="008B111A" w:rsidP="008B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Абитуриенты режиссерского факультета имеют возможность оценить степень готовности к испытаниям творческой и профессиональной направленности. Для этого необходимо предоставить  в приемную комиссию следующие самостоятельные работы (</w:t>
      </w:r>
      <w:r w:rsidRPr="008B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творческую папку</w:t>
      </w: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0E0DB0" w:rsidRPr="000E0DB0" w:rsidRDefault="008B111A" w:rsidP="000E0DB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Краткая информация об абитуриенте</w:t>
      </w: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 (объем - 1 страница)   </w:t>
      </w:r>
    </w:p>
    <w:p w:rsidR="000E0DB0" w:rsidRPr="000E0DB0" w:rsidRDefault="008B111A" w:rsidP="000E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(полностью). Почтовый адрес, </w:t>
      </w:r>
      <w:proofErr w:type="spellStart"/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контактный телефон. Дата и место рождения. Образование. Место учебы на данный момент. Место работы и трудовой стаж. Семейное положение. </w:t>
      </w:r>
    </w:p>
    <w:p w:rsidR="008B111A" w:rsidRPr="000E0DB0" w:rsidRDefault="008B111A" w:rsidP="000E0DB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Биографический очерк</w:t>
      </w: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0DB0" w:rsidRPr="000E0DB0" w:rsidRDefault="008B111A" w:rsidP="000E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обусловлен выбор профессии. Когда и в каком виде творческой деятельности себя пробовали   (3-5 страниц)</w:t>
      </w:r>
    </w:p>
    <w:p w:rsidR="008B111A" w:rsidRPr="000E0DB0" w:rsidRDefault="008B111A" w:rsidP="000E0DB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Мои наблюдения:</w:t>
      </w: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B0" w:rsidRPr="000E0DB0" w:rsidRDefault="008B111A" w:rsidP="000E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 из жизни. Рассказ может быть или о себе, или о хорошо знакомом человеке, или о событии, свидетелем которого был автор. Необходимо подробно и зримо описать каждый эпизод (не более 3 страниц). </w:t>
      </w:r>
    </w:p>
    <w:p w:rsidR="008B111A" w:rsidRPr="000E0DB0" w:rsidRDefault="008B111A" w:rsidP="000E0DB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Фоторепортаж:</w:t>
      </w: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B0" w:rsidRPr="000E0DB0" w:rsidRDefault="008B111A" w:rsidP="000E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Фотоистория</w:t>
      </w:r>
      <w:proofErr w:type="spellEnd"/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реальном событии или реальном герое, </w:t>
      </w:r>
      <w:proofErr w:type="gramStart"/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снятая</w:t>
      </w:r>
      <w:proofErr w:type="gramEnd"/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общих, средних и крупных планов, а также деталей (10 кадров).</w:t>
      </w:r>
    </w:p>
    <w:p w:rsidR="008B111A" w:rsidRPr="000E0DB0" w:rsidRDefault="008B111A" w:rsidP="000E0DB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Мой проект</w:t>
      </w: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B111A" w:rsidRPr="000E0DB0" w:rsidRDefault="008B111A" w:rsidP="000E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Замысел будущего короткометражного фильма (не более 2 страниц).  </w:t>
      </w:r>
    </w:p>
    <w:p w:rsidR="000E0DB0" w:rsidRDefault="000E0DB0" w:rsidP="000E0D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01BF" w:rsidRDefault="008B111A" w:rsidP="000E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Работы принимаются только в печатном виде! </w:t>
      </w:r>
      <w:r w:rsidRPr="008B1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(Шрифт – 14, интервал – одинарный).</w:t>
      </w:r>
      <w:r w:rsidR="000E0DB0"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творческие папки используются в ходе вступительных испытаний творческой и профессиональной направленности.</w:t>
      </w:r>
    </w:p>
    <w:p w:rsidR="000E0DB0" w:rsidRPr="00EF01BF" w:rsidRDefault="008B111A" w:rsidP="000E0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 заявления о допуске к вступительным испытаниям поступающие предоставляют в приемную комиссию </w:t>
      </w:r>
      <w:r w:rsidRPr="00EF0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документы:  </w:t>
      </w:r>
    </w:p>
    <w:p w:rsidR="000E0DB0" w:rsidRPr="000E0DB0" w:rsidRDefault="008B111A" w:rsidP="000E0D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и гражданство (оригинал предъявляется лично, ксерокопия подшивается в дело).</w:t>
      </w:r>
    </w:p>
    <w:p w:rsidR="000E0DB0" w:rsidRPr="000E0DB0" w:rsidRDefault="000E0DB0" w:rsidP="000E0D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hAnsi="Times New Roman" w:cs="Times New Roman"/>
          <w:sz w:val="24"/>
          <w:szCs w:val="24"/>
        </w:rPr>
        <w:t>Оригинал или ксерокопию документа об образовании (</w:t>
      </w:r>
      <w:r w:rsidRPr="000E0DB0">
        <w:rPr>
          <w:rFonts w:ascii="Times New Roman" w:hAnsi="Times New Roman" w:cs="Times New Roman"/>
          <w:b/>
          <w:bCs/>
          <w:sz w:val="24"/>
          <w:szCs w:val="24"/>
        </w:rPr>
        <w:t>к моменту зачисления - оригинал</w:t>
      </w:r>
      <w:r w:rsidRPr="000E0DB0">
        <w:rPr>
          <w:rFonts w:ascii="Times New Roman" w:hAnsi="Times New Roman" w:cs="Times New Roman"/>
          <w:sz w:val="24"/>
          <w:szCs w:val="24"/>
        </w:rPr>
        <w:t>)</w:t>
      </w:r>
    </w:p>
    <w:p w:rsidR="000E0DB0" w:rsidRPr="000E0DB0" w:rsidRDefault="008B111A" w:rsidP="000E0D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>2 фотографии, размером 3х4 (</w:t>
      </w:r>
      <w:r w:rsidRPr="000E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+ 4 фотографии к моменту зачисления</w:t>
      </w: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E0DB0" w:rsidRDefault="008B111A" w:rsidP="000E0D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по форме № 086-у  и копию медицинского полис</w:t>
      </w:r>
      <w:r w:rsid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E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моменту зачисления</w:t>
      </w: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E0DB0" w:rsidRDefault="008B111A" w:rsidP="000E0D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военного билета или приписного свидетельства (</w:t>
      </w:r>
      <w:r w:rsidRPr="000E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моменту зачисления</w:t>
      </w: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0DB0" w:rsidRDefault="008B111A" w:rsidP="000E0D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ИНН (</w:t>
      </w:r>
      <w:r w:rsidRPr="000E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моменту зачисления</w:t>
      </w: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E0DB0" w:rsidRDefault="008B111A" w:rsidP="000E0D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СНИЛС (</w:t>
      </w:r>
      <w:r w:rsidRPr="000E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моменту зачисления</w:t>
      </w: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E0DB0" w:rsidRDefault="000E0DB0" w:rsidP="000E0D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B0" w:rsidRDefault="008B111A" w:rsidP="000E0DB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ОБЩЕОБРАЗОВАТЕЛЬНЫЕ </w:t>
      </w:r>
      <w:r w:rsidR="000E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r w:rsidRPr="000E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ЗАМЕНЫ</w:t>
      </w:r>
    </w:p>
    <w:p w:rsidR="000E0DB0" w:rsidRPr="000E0DB0" w:rsidRDefault="008B111A" w:rsidP="000E0DB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(на основании результатов ЕГЭ)</w:t>
      </w:r>
    </w:p>
    <w:p w:rsidR="000E0DB0" w:rsidRPr="000E0DB0" w:rsidRDefault="008B111A" w:rsidP="000E0DB0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- </w:t>
      </w:r>
      <w:r w:rsidRPr="000E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</w:t>
      </w: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B0" w:rsidRPr="000E0DB0" w:rsidRDefault="008B111A" w:rsidP="000E0DB0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Литература  - </w:t>
      </w:r>
      <w:r w:rsidRPr="000E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50 </w:t>
      </w:r>
    </w:p>
    <w:p w:rsidR="000E0DB0" w:rsidRDefault="000E0DB0" w:rsidP="000E0DB0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11A" w:rsidRPr="000E0DB0" w:rsidRDefault="008B111A" w:rsidP="00EF01B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сдавать вступительные общеобразовательные экзамены в форме, установленной Институтом, имеют следующие категории граждан:</w:t>
      </w:r>
    </w:p>
    <w:p w:rsidR="008B111A" w:rsidRPr="008B111A" w:rsidRDefault="008B111A" w:rsidP="00EF01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ограниченными возможностями здоровья, дети-инвалиды, инвалиды;</w:t>
      </w:r>
    </w:p>
    <w:p w:rsidR="008B111A" w:rsidRPr="008B111A" w:rsidRDefault="008B111A" w:rsidP="008B1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граждане;</w:t>
      </w:r>
    </w:p>
    <w:p w:rsidR="008B111A" w:rsidRPr="008B111A" w:rsidRDefault="008B111A" w:rsidP="008B1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получившие среднее профессиональное образование;</w:t>
      </w:r>
    </w:p>
    <w:p w:rsidR="008B111A" w:rsidRPr="008B111A" w:rsidRDefault="008B111A" w:rsidP="008B1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получившие высшее профессиональное образование;</w:t>
      </w:r>
    </w:p>
    <w:p w:rsidR="008B111A" w:rsidRPr="008B111A" w:rsidRDefault="008B111A" w:rsidP="008B1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</w:t>
      </w:r>
      <w:proofErr w:type="gramEnd"/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период).</w:t>
      </w:r>
    </w:p>
    <w:p w:rsidR="000E0DB0" w:rsidRDefault="008B111A" w:rsidP="00EF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ИСПЫТАНИЯ ТВОРЧЕСКОЙ И ПРОФЕССИОНАЛЬНОЙ НАПРАВЛЕННОСТИ </w:t>
      </w:r>
      <w:r w:rsidRPr="008B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B1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(каждый тур оценивается по 100-балльной шкале, </w:t>
      </w:r>
      <w:r w:rsidR="00EF01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минимальный балл </w:t>
      </w:r>
      <w:r w:rsidRPr="008B1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41)</w:t>
      </w:r>
      <w:r w:rsidRPr="008B1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:rsidR="000E0DB0" w:rsidRDefault="008B111A" w:rsidP="000E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испытаний – определение природной склонности абитуриентов к художественному творчеству, наличие необходимых для успешного обучения знаний в области искусства, культурного уровня, запаса жизненных наблюдений. </w:t>
      </w:r>
    </w:p>
    <w:p w:rsidR="000E0DB0" w:rsidRDefault="000E0DB0" w:rsidP="000E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B0" w:rsidRDefault="000E0DB0" w:rsidP="000E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тур – творческое испытание</w:t>
      </w:r>
    </w:p>
    <w:p w:rsidR="002B1235" w:rsidRPr="002B1235" w:rsidRDefault="008B111A" w:rsidP="002B123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творческих заданий, позволяющих абитуриенту проявить образное мышление, наблюдательность, фантазию и способствующих выяв</w:t>
      </w:r>
      <w:r w:rsidR="000E0DB0" w:rsidRPr="002B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его индивидуальности. </w:t>
      </w:r>
    </w:p>
    <w:p w:rsidR="000E0DB0" w:rsidRPr="002B1235" w:rsidRDefault="008B111A" w:rsidP="002B123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отрывка художественной прозы, стихотворения, басни (обязательно все три вида произведений). </w:t>
      </w:r>
    </w:p>
    <w:p w:rsidR="000E0DB0" w:rsidRDefault="008B111A" w:rsidP="000E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т</w:t>
      </w:r>
      <w:r w:rsidR="000E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 – профессиональное испытание</w:t>
      </w:r>
    </w:p>
    <w:p w:rsidR="000E0DB0" w:rsidRPr="002B1235" w:rsidRDefault="008B111A" w:rsidP="002B12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письменной работы на одну из предложенных тем (этюд на основе жизненных наблюдений и т.п.). Время выполнения работы – 6 часов. </w:t>
      </w:r>
    </w:p>
    <w:p w:rsidR="000E0DB0" w:rsidRDefault="008B111A" w:rsidP="000E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тур – собеседование</w:t>
      </w:r>
    </w:p>
    <w:p w:rsidR="000E0DB0" w:rsidRPr="002B1235" w:rsidRDefault="008B111A" w:rsidP="002B123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общего культурного уровня абитуриента, его познаний в области кинематографа, в том числе </w:t>
      </w:r>
      <w:r w:rsidRPr="002B1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НЕИГРОВОГО </w:t>
      </w:r>
      <w:r w:rsidRPr="002B1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кино, изобразительного искусства, театра, музыки, телевидения, истории и философии.</w:t>
      </w:r>
    </w:p>
    <w:p w:rsidR="000E0DB0" w:rsidRDefault="000E0DB0" w:rsidP="000E0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E0DB0" w:rsidRDefault="008B111A" w:rsidP="000E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Абитуриенты, имеющие высшее образование,</w:t>
      </w: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претендовать только на внебюджетную (платную) форму обучения и проходят испытания </w:t>
      </w:r>
      <w:r w:rsidRPr="008B1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</w:t>
      </w: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вступительные испытания  в соответствии с правилами приема и требованиями к </w:t>
      </w:r>
      <w:proofErr w:type="gramStart"/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данную специальность.</w:t>
      </w:r>
    </w:p>
    <w:p w:rsidR="000E0DB0" w:rsidRDefault="008B111A" w:rsidP="000E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Иностранные граждане,</w:t>
      </w: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право поступления на места за счет средств федерального бюджета, проходят</w:t>
      </w:r>
      <w:r w:rsidRPr="008B1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1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</w:t>
      </w: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вступительные испытания  в соответствии с правилами приема и требованиями к </w:t>
      </w:r>
      <w:proofErr w:type="gramStart"/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данную специальность. </w:t>
      </w: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Иностранные граждане,</w:t>
      </w: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 на места с оплатой стоимости обучения, проходят следующие вступительные испытания: </w:t>
      </w:r>
    </w:p>
    <w:p w:rsidR="000E0DB0" w:rsidRDefault="008B111A" w:rsidP="000E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B1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Собеседование (III тур)</w:t>
      </w: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B0" w:rsidRDefault="008B111A" w:rsidP="000E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B1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</w:t>
      </w: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(Проводится в форме государственного тестирования, или в форме ЕГЭ, или в форме, установленной Институтом. </w:t>
      </w:r>
      <w:proofErr w:type="gramEnd"/>
    </w:p>
    <w:p w:rsidR="00EF01BF" w:rsidRDefault="00EF01BF" w:rsidP="000E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B0" w:rsidRDefault="008B111A" w:rsidP="000E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собеседования в приёмную комиссию должна быть представлена краткая информация о </w:t>
      </w:r>
      <w:proofErr w:type="gramStart"/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11A" w:rsidRPr="008B111A" w:rsidRDefault="008B111A" w:rsidP="000E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(полностью). Почтовый адрес, </w:t>
      </w:r>
      <w:proofErr w:type="spellStart"/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контактный телефон. Дата и место рождения. Образование. Место учебы на данный момент. Место работы и трудовой стаж. Семейное положение. Уровень владения компьютером, кино- и видеоаппаратурой. Когда и в каком виде творческой деятельности себя пробовали. </w:t>
      </w:r>
      <w:proofErr w:type="gramStart"/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8B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предоставить творческие работы при их наличии (фото- или видеоматериалы). </w:t>
      </w:r>
    </w:p>
    <w:p w:rsidR="00055D5C" w:rsidRDefault="00EF01BF" w:rsidP="000E0DB0">
      <w:pPr>
        <w:jc w:val="both"/>
      </w:pPr>
    </w:p>
    <w:sectPr w:rsidR="00055D5C" w:rsidSect="00DB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B6"/>
    <w:multiLevelType w:val="hybridMultilevel"/>
    <w:tmpl w:val="185A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7FD1"/>
    <w:multiLevelType w:val="hybridMultilevel"/>
    <w:tmpl w:val="A038F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A05F7"/>
    <w:multiLevelType w:val="multilevel"/>
    <w:tmpl w:val="BDC8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938CB"/>
    <w:multiLevelType w:val="hybridMultilevel"/>
    <w:tmpl w:val="F024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F20A1"/>
    <w:multiLevelType w:val="hybridMultilevel"/>
    <w:tmpl w:val="F440D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76B21"/>
    <w:multiLevelType w:val="hybridMultilevel"/>
    <w:tmpl w:val="4EBCD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6129B"/>
    <w:multiLevelType w:val="hybridMultilevel"/>
    <w:tmpl w:val="FF786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11A"/>
    <w:rsid w:val="000E0DB0"/>
    <w:rsid w:val="002B1235"/>
    <w:rsid w:val="00600034"/>
    <w:rsid w:val="008B111A"/>
    <w:rsid w:val="008E760D"/>
    <w:rsid w:val="00A75949"/>
    <w:rsid w:val="00DB6AB9"/>
    <w:rsid w:val="00EF01BF"/>
    <w:rsid w:val="00F7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B111A"/>
  </w:style>
  <w:style w:type="character" w:styleId="a3">
    <w:name w:val="Hyperlink"/>
    <w:basedOn w:val="a0"/>
    <w:uiPriority w:val="99"/>
    <w:semiHidden/>
    <w:unhideWhenUsed/>
    <w:rsid w:val="008B11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0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RTKiT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2020-06-08T11:59:00Z</cp:lastPrinted>
  <dcterms:created xsi:type="dcterms:W3CDTF">2020-06-08T11:58:00Z</dcterms:created>
  <dcterms:modified xsi:type="dcterms:W3CDTF">2020-06-09T04:58:00Z</dcterms:modified>
</cp:coreProperties>
</file>